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1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34"/>
        <w:gridCol w:w="665"/>
        <w:gridCol w:w="536"/>
        <w:gridCol w:w="923"/>
        <w:gridCol w:w="398"/>
        <w:gridCol w:w="3866"/>
        <w:gridCol w:w="3246"/>
        <w:gridCol w:w="584"/>
        <w:gridCol w:w="930"/>
        <w:gridCol w:w="712"/>
        <w:gridCol w:w="756"/>
        <w:gridCol w:w="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6" w:hRule="atLeast"/>
        </w:trPr>
        <w:tc>
          <w:tcPr>
            <w:tcW w:w="15188" w:type="dxa"/>
            <w:gridSpan w:val="11"/>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7" w:beforeAutospacing="0" w:after="217" w:afterAutospacing="0" w:line="240" w:lineRule="auto"/>
              <w:ind w:left="0" w:right="0"/>
              <w:jc w:val="center"/>
              <w:rPr>
                <w:rFonts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40"/>
                <w:szCs w:val="40"/>
                <w:bdr w:val="none" w:color="auto" w:sz="0" w:space="0"/>
                <w:lang w:val="en-US" w:eastAsia="zh-CN" w:bidi="ar"/>
              </w:rPr>
              <w:t>北京市成年残疾人大额辅助器具购买补贴目录</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残疾类别</w:t>
            </w:r>
          </w:p>
        </w:tc>
        <w:tc>
          <w:tcPr>
            <w:tcW w:w="70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辅具类别</w:t>
            </w:r>
          </w:p>
        </w:tc>
        <w:tc>
          <w:tcPr>
            <w:tcW w:w="56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序号</w:t>
            </w:r>
          </w:p>
        </w:tc>
        <w:tc>
          <w:tcPr>
            <w:tcW w:w="99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名称</w:t>
            </w:r>
          </w:p>
        </w:tc>
        <w:tc>
          <w:tcPr>
            <w:tcW w:w="37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单位</w:t>
            </w:r>
          </w:p>
        </w:tc>
        <w:tc>
          <w:tcPr>
            <w:tcW w:w="44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产品功能及说明</w:t>
            </w:r>
          </w:p>
        </w:tc>
        <w:tc>
          <w:tcPr>
            <w:tcW w:w="422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适用对象</w:t>
            </w:r>
          </w:p>
        </w:tc>
        <w:tc>
          <w:tcPr>
            <w:tcW w:w="6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使用年限</w:t>
            </w:r>
          </w:p>
        </w:tc>
        <w:tc>
          <w:tcPr>
            <w:tcW w:w="10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补贴标准（元）</w:t>
            </w:r>
          </w:p>
        </w:tc>
        <w:tc>
          <w:tcPr>
            <w:tcW w:w="7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评估级别</w:t>
            </w:r>
          </w:p>
        </w:tc>
        <w:tc>
          <w:tcPr>
            <w:tcW w:w="80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备注</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72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肢   体   残   疾</w:t>
            </w:r>
          </w:p>
        </w:tc>
        <w:tc>
          <w:tcPr>
            <w:tcW w:w="709"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个 人 移 动 辅 具</w:t>
            </w:r>
          </w:p>
        </w:tc>
        <w:tc>
          <w:tcPr>
            <w:tcW w:w="567" w:type="dxa"/>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普通轮椅</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手动四轮轮椅，包括助推轮椅、手动轮椅、带座便功能的轮椅等（任选其一），为固定扶手，固定式脚踏板</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适用于下肢残疾,需借助轮椅长距离移动的残疾人。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活扶手轮椅</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扶手可掀或可拆卸，踏板可翻、高度可调，踏板支架可外旋的手动轮椅</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适用于长时间乘坐轮椅，且需在轮椅上进行位置转移的截瘫、偏瘫等残疾人。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高靠背轮椅</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配有头枕、身体固定带、腿托等配件，靠背可调为全躺位或半躺位的手动轮椅</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适用于难以在轮椅上保持坐姿但需较长时间依赖轮椅移动的重度肢体残疾人。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1600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4</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运动式生活轮椅</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扶手和靠背较低、大轮可拆、前轮较小、驱动灵活、需量身选配的手动轮椅</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适用于能够自行驱动轮椅、上肢臂力较好、身体控制能力强、需长期依赖轮椅生活的截瘫等残疾人。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5</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电动轮椅(室内型)</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电池驱动、有单手操控电子控制装置的四轮轮椅</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适用于需借助轮椅生活、不具备使用手动轮椅能力、经评估有单手能够操控轮椅控制器、无认知障碍的四肢瘫等重度肢体残疾人。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6</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6</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手摇三轮车</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手动三轮轮椅车，有倒档和驻车装置，座位有扶手</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适用于下肢残疾，但身体功能较好，具备操控能力、需较长距离户外移动的残疾人。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7</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驾车辅助装置-单手制动和加速迁延控制杆</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套</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辅助驾车装置，固定在方向盘内部，分别加装在油门和刹车踏板上，根据机械杠杆原理，通过操纵手柄的上拉和下推实现加油和刹车</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适用于已购车并考取驾驶执照的双下肢残疾人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8"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8</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驾车辅助装置-左脚制动加速迁延踏板</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套</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辅助驾车装置，固定在方向盘内部，通过机械杠杆原理，将原车油门迁延到刹车踏板左边，满足右下肢残疾而左下肢健全的残疾人的驾车需求</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适用于已购车且并考取驾驶执照的右下肢残疾、左下肢健全的残疾人。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1700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个人生活自理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和防护辅具</w:t>
            </w:r>
          </w:p>
        </w:tc>
        <w:tc>
          <w:tcPr>
            <w:tcW w:w="56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9</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多功能护理床</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张</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钢制框架、带护栏、床垫和床边桌。</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适用于长期卧床无法自行起身的重度残疾人。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2800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vMerge w:val="restart"/>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10</w:t>
            </w:r>
          </w:p>
        </w:tc>
        <w:tc>
          <w:tcPr>
            <w:tcW w:w="99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防压疮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床垫</w:t>
            </w:r>
          </w:p>
        </w:tc>
        <w:tc>
          <w:tcPr>
            <w:tcW w:w="37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张</w:t>
            </w:r>
          </w:p>
        </w:tc>
        <w:tc>
          <w:tcPr>
            <w:tcW w:w="440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具有分散局部压力功能的床垫，包括交替充气型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和记忆海绵垫等</w:t>
            </w:r>
          </w:p>
        </w:tc>
        <w:tc>
          <w:tcPr>
            <w:tcW w:w="422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适用于长时间卧床、无法自行翻身的重度残疾人。</w:t>
            </w:r>
          </w:p>
        </w:tc>
        <w:tc>
          <w:tcPr>
            <w:tcW w:w="62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1200</w:t>
            </w:r>
          </w:p>
        </w:tc>
        <w:tc>
          <w:tcPr>
            <w:tcW w:w="760" w:type="dxa"/>
            <w:vMerge w:val="restar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vMerge w:val="restar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729"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vMerge w:val="continue"/>
            <w:tcBorders>
              <w:top w:val="nil"/>
              <w:left w:val="nil"/>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99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37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40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22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100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60"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08"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11</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防压疮座垫</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张</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具有分散局部压力功能的座垫，包括气道、记忆海绵垫等材质</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适用于需长时间乘坐轮椅的残疾人。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下肢假肢</w:t>
            </w: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12</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足</w:t>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部假肢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代偿足部缺失部分的结构和功能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适用于部分足截肢，经评估适合装配的残疾人。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3700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13</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赛姆假肢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代偿踝部截肢者部分结构和功能得到改善</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适用于踝部截肢、赛姆截肢或小腿残肢过长，经评估适合装配的残疾人。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14</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小腿假肢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代偿小腿缺失部分的结构和功能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适用于小腿截肢，经评估适合装配的残疾人。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15</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膝部假肢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代偿膝部截肢者缺失部分的结构和功能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适用于膝关节离断、小腿极短残肢、大腿残肢过长，经评估适合装配的残疾人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5"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16</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大腿假肢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代偿大腿截肢者缺失部分的结构和功能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适用于大腿截肢者，经评估适合装配的残疾人。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17</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髋部假肢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代偿髋部截肢者缺失部分的结构和功能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适用于髋关节离断或大腿残肢过短，经评估适合装配的残疾人。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11000</w:t>
            </w:r>
          </w:p>
        </w:tc>
        <w:tc>
          <w:tcPr>
            <w:tcW w:w="7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上肢假肢</w:t>
            </w: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18</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手部假肢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适用于单个手指或多个手指缺损者，掌骨截肢者。</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19</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腕离断假肢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适用于腕离断或前臂长残肢的截肢者。</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20</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前臂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适用于前臂截肢者。</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21</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肘离断假肢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适用于肘离断或上臂残肢过长、前臂极短残肢的截肢者。</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6600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22</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上臂假肢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适用于上臂截肢者。</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23</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肩部假肢</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适用于肩离断或上臂残肢过短的截肢者。</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7000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矫形器</w:t>
            </w: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24</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足矫形器</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只</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取型定制，用皮革、塑料及金属材料制作，用于改善足部功能</w:t>
            </w:r>
          </w:p>
        </w:tc>
        <w:tc>
          <w:tcPr>
            <w:tcW w:w="422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适用于扁平足、高弓足、内外翻足、糖尿病足、足弓部扭伤受压迫，胫骨后肌腱疼痛及前脚底疼痛等，经评估适合装配的足部功能障碍的残疾人。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320</w:t>
            </w:r>
          </w:p>
        </w:tc>
        <w:tc>
          <w:tcPr>
            <w:tcW w:w="7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25</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矫形鞋</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双</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通过定制方式在鞋内加装材料，用于改善足部功能</w:t>
            </w:r>
          </w:p>
        </w:tc>
        <w:tc>
          <w:tcPr>
            <w:tcW w:w="422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1400</w:t>
            </w:r>
          </w:p>
        </w:tc>
        <w:tc>
          <w:tcPr>
            <w:tcW w:w="7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26</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腕手矫形器</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取型定制，用皮革、塑料及金属材料制作，用于改善腕部功能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适用于手部畸形、掌指关节不能主动伸展、垂腕等残疾人。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700</w:t>
            </w:r>
          </w:p>
        </w:tc>
        <w:tc>
          <w:tcPr>
            <w:tcW w:w="7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27</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脊柱矫形器</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取型定制，起到控制或矫正脊柱侧弯，起支撑、固定、减荷、保护、矫正作用</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适用于脊柱损伤或变形的残疾人。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2000</w:t>
            </w:r>
          </w:p>
        </w:tc>
        <w:tc>
          <w:tcPr>
            <w:tcW w:w="7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28</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踝足矫形器</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取型定制，固定或限制踝关节活动，起到稳定和保护踝关节作用</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适用于伤病导致的足下垂、内外翻足、踝关节无法控制等残疾人。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600</w:t>
            </w:r>
          </w:p>
        </w:tc>
        <w:tc>
          <w:tcPr>
            <w:tcW w:w="7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29</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膝踝足矫形器</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取型定制，起到固定或限制膝关节、踝关节活动，腿部支撑、矫正畸形等功能</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适用于膝内翻、膝外翻、膝过伸、屈膝肌无力、膝韧带损伤、膝关节骨性关节炎等疾病引起的功能障碍，经过评估需要装配的残疾人。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2500</w:t>
            </w:r>
          </w:p>
        </w:tc>
        <w:tc>
          <w:tcPr>
            <w:tcW w:w="7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29"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30</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膝部矫形器</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只</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固定膝部关节和辅助支撑</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适用于膝内翻、膝外翻、膝过伸、屈膝肌无力、膝韧带损伤、膝关节骨性关节炎等疾病引起的功能障碍，经过评估需要装配的残疾人。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1600</w:t>
            </w:r>
          </w:p>
        </w:tc>
        <w:tc>
          <w:tcPr>
            <w:tcW w:w="7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视力残疾</w:t>
            </w:r>
          </w:p>
        </w:tc>
        <w:tc>
          <w:tcPr>
            <w:tcW w:w="70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沟通和信息生活类辅具</w:t>
            </w: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31</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手持式电子助视器</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便携式电子放大设备，放大倍数可调。</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适用于有残余视力的视力残疾人。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32</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台式电子助视器</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带台式电子显示屏的助视器，放大倍数可调可分为近用台式电子助视器，近远两用台式电子助视器及便携式近远两用电子助视器（配置显示器）等（任选其一）。</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适用于有残余视力，具备使用环境的就学及就业的视力残疾人。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00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7500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2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33</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放大软件</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能够放大屏幕上所有图文信息，如：放大窗口，改善字体，可调整屏幕颜色等。</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适用于已经自行配置电脑的视力残疾人。</w:t>
            </w:r>
          </w:p>
        </w:tc>
        <w:tc>
          <w:tcPr>
            <w:tcW w:w="62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00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72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听力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残疾</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沟通和信息类</w:t>
            </w: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34</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助听器</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使用数字信号处理技术的助听装置。各通道可独立调节增益。功率涵盖中功率、大功率、特大功率耳背或定制式助听器。</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适用于有残余听力的听力残疾人。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3000</w:t>
            </w:r>
          </w:p>
        </w:tc>
        <w:tc>
          <w:tcPr>
            <w:tcW w:w="7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2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精神智力残疾</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安全类辅具</w:t>
            </w:r>
          </w:p>
        </w:tc>
        <w:tc>
          <w:tcPr>
            <w:tcW w:w="56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35</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防走失腕表</w:t>
            </w:r>
          </w:p>
        </w:tc>
        <w:tc>
          <w:tcPr>
            <w:tcW w:w="37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44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通过卫星定位系统，可以防走失的手环、腕表、挂件。</w:t>
            </w:r>
          </w:p>
        </w:tc>
        <w:tc>
          <w:tcPr>
            <w:tcW w:w="422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适用于精神残疾人和智力残疾人。</w:t>
            </w:r>
          </w:p>
        </w:tc>
        <w:tc>
          <w:tcPr>
            <w:tcW w:w="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00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700</w:t>
            </w:r>
          </w:p>
        </w:tc>
        <w:tc>
          <w:tcPr>
            <w:tcW w:w="76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80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bl>
    <w:p>
      <w:pPr>
        <w:rPr>
          <w:vanish/>
          <w:sz w:val="24"/>
          <w:szCs w:val="24"/>
        </w:rPr>
      </w:pPr>
    </w:p>
    <w:tbl>
      <w:tblPr>
        <w:tblW w:w="15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6"/>
        <w:gridCol w:w="812"/>
        <w:gridCol w:w="553"/>
        <w:gridCol w:w="1164"/>
        <w:gridCol w:w="566"/>
        <w:gridCol w:w="3970"/>
        <w:gridCol w:w="3953"/>
        <w:gridCol w:w="717"/>
        <w:gridCol w:w="1104"/>
        <w:gridCol w:w="850"/>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626" w:type="dxa"/>
            <w:shd w:val="clear" w:color="auto" w:fill="FFFFFF"/>
            <w:tcMar>
              <w:left w:w="108" w:type="dxa"/>
              <w:right w:w="108" w:type="dxa"/>
            </w:tcMar>
            <w:vAlign w:val="top"/>
          </w:tcPr>
          <w:p>
            <w:pPr>
              <w:rPr>
                <w:rFonts w:hint="eastAsia" w:ascii="微软雅黑" w:hAnsi="微软雅黑" w:eastAsia="微软雅黑" w:cs="微软雅黑"/>
                <w:i w:val="0"/>
                <w:iCs w:val="0"/>
                <w:caps w:val="0"/>
                <w:color w:val="333333"/>
                <w:spacing w:val="0"/>
                <w:sz w:val="21"/>
                <w:szCs w:val="21"/>
              </w:rPr>
            </w:pPr>
          </w:p>
        </w:tc>
        <w:tc>
          <w:tcPr>
            <w:tcW w:w="14420" w:type="dxa"/>
            <w:gridSpan w:val="10"/>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40"/>
                <w:szCs w:val="40"/>
                <w:bdr w:val="none" w:color="auto" w:sz="0" w:space="0"/>
                <w:lang w:val="en-US" w:eastAsia="zh-CN" w:bidi="ar"/>
              </w:rPr>
              <w:t>北京市成年残疾人小额辅助器具购买补贴目录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2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残疾类别</w:t>
            </w:r>
          </w:p>
        </w:tc>
        <w:tc>
          <w:tcPr>
            <w:tcW w:w="81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辅具类别</w:t>
            </w:r>
          </w:p>
        </w:tc>
        <w:tc>
          <w:tcPr>
            <w:tcW w:w="553"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序号</w:t>
            </w:r>
          </w:p>
        </w:tc>
        <w:tc>
          <w:tcPr>
            <w:tcW w:w="116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名称</w:t>
            </w:r>
          </w:p>
        </w:tc>
        <w:tc>
          <w:tcPr>
            <w:tcW w:w="56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单位</w:t>
            </w:r>
          </w:p>
        </w:tc>
        <w:tc>
          <w:tcPr>
            <w:tcW w:w="39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产品功能及说明</w:t>
            </w:r>
          </w:p>
        </w:tc>
        <w:tc>
          <w:tcPr>
            <w:tcW w:w="3953"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适用对象</w:t>
            </w:r>
          </w:p>
        </w:tc>
        <w:tc>
          <w:tcPr>
            <w:tcW w:w="71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使用年限</w:t>
            </w:r>
          </w:p>
        </w:tc>
        <w:tc>
          <w:tcPr>
            <w:tcW w:w="110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补贴标准</w:t>
            </w: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（元）</w:t>
            </w:r>
          </w:p>
        </w:tc>
        <w:tc>
          <w:tcPr>
            <w:tcW w:w="8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级别</w:t>
            </w:r>
          </w:p>
        </w:tc>
        <w:tc>
          <w:tcPr>
            <w:tcW w:w="73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626"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肢体残疾</w:t>
            </w:r>
          </w:p>
        </w:tc>
        <w:tc>
          <w:tcPr>
            <w:tcW w:w="812"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个 人 移 动 辅 具</w:t>
            </w: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手杖</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支</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铝合金或不锈钢材质，高度可调节。包括手杖、三脚或四脚手杖（任选其一）。</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适用于下肢肌力减弱或平衡能力略差的老人或残疾人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肘杖</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副</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有肘支撑托的手杖,铝合金或不锈钢材质，高度可调。</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适用于单腿支撑能力稍差或握力略差的残疾人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腋杖</w:t>
            </w:r>
          </w:p>
        </w:tc>
        <w:tc>
          <w:tcPr>
            <w:tcW w:w="566"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副</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有水平腋托的手杖,包括木制、钢制和铝合金材质，高度可调。</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适用于单腿或双脚支撑能力较差，平衡能力正常的残疾人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助行器</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包括四脚框架式助行架、两轮或四轮助行架、平台式助行器，高度可调。</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适用于平衡能力和下肢肌力稍差，上肢功能尚可，需借助助行器具站立和行走的残疾人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移乘板</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用于放置在轮椅和床、轮椅和坐厕之间辅助使用者完成转移的装置，需表面光滑，摩擦力小、抗折和方便取放携带。</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适用于长期乘坐轮椅并有于自主移位需求的残疾人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个人生活自理及防护辅具</w:t>
            </w: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6</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座便椅</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带便桶，有靠背，可折叠的框架式椅。</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适用于因肢体功能障碍导致如厕困难的残疾人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洗浴椅/凳</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防水，高度可调节的椅/凳；座板和支脚具有防滑性能。</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适用于年老体弱或肢体功能障碍难以站立洗浴者</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取物器</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便于拿取较远处物品的产品。</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适用于移动或起身困难的残疾人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9</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接尿器</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辅助小便，包括尿壶或接尿器（任选其一），分男性、女性两种。</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适用于长期卧床或行动不便的残疾人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150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便盆</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用于完成卧位如厕的产品。包括塑料或金属材质，分男用和女用款。</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适用于长期卧床或行动不便的残疾人</w:t>
            </w:r>
          </w:p>
        </w:tc>
        <w:tc>
          <w:tcPr>
            <w:tcW w:w="71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11</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围腰</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成品，辅助胸腰部支撑，起稳定和保护作用</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适用于腰骶部伤病导致的疼痛及活动受限残疾人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26"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12</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护理用品</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套</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一次性使用卫生用品。包括尿垫、尿裤、尿片。</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适用于尿失禁和无法控制二便的残疾人</w:t>
            </w:r>
          </w:p>
        </w:tc>
        <w:tc>
          <w:tcPr>
            <w:tcW w:w="71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月</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300/月</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定点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医院</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2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视力残疾</w:t>
            </w:r>
          </w:p>
        </w:tc>
        <w:tc>
          <w:tcPr>
            <w:tcW w:w="812"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沟通和信息生活类辅具</w:t>
            </w: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13</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盲杖</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包括可折叠式或直杖等（任选其一）。</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适用于视力残疾人辅助行走或定向训练。</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14</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光学放大镜</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非球面设计光学助视器，含多种倍数，可配有照明，手持、立式、镇纸式（任选其一）。</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适用于低视力残疾人近用，如阅读。</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15</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单筒望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远镜</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焦距可调（放大倍数选其一）。</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适用于视力残疾人远用（如看远处公交车牌，红绿灯等）。</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16</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盲用手表</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包括语音报时或触摸式机械手表（任选其一）。</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适用于视力残疾人（计时）。</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90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17</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20"/>
                <w:kern w:val="0"/>
                <w:sz w:val="20"/>
                <w:szCs w:val="20"/>
                <w:bdr w:val="none" w:color="auto" w:sz="0" w:space="0"/>
                <w:lang w:val="en-US" w:eastAsia="zh-CN" w:bidi="ar"/>
              </w:rPr>
              <w:t>阅读眼镜（单目、双目）</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视力残疾近距离阅读使用，8D-32D不同屈光度，玻璃或树脂镜片。</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适用于视力残疾人（近用）。</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18</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近用眼镜式助视器</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焦距可调，满足近距离视觉需求。</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适用于视力残疾人（近用）。</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130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19</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听书机</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能够流利进行电子图书阅读，支持MP3播放，具备收音、录音、语音菜单、复读等功能帮助视力残疾人获取信息。</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290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盲用电脑软件</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能够实现文字、语音转换等功能。</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适用于为已经自行配置电脑的视力残疾人安装软件。</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21</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盲用手机软件</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用于安装于智能手机的语音手机软件。</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适用于已经自行配置智能手机的视力残疾人。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180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22</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中远距离眼镜式助视器</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双目焦距可调，满足中远距离视觉需求。</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适用于视力残疾中远距离视觉需求。</w:t>
            </w:r>
          </w:p>
        </w:tc>
        <w:tc>
          <w:tcPr>
            <w:tcW w:w="71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3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23</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低视力专用滤光镜</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镜片可有效过滤波长范围在400-500nm之间的光波90%以上；镜片规格可选。</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160</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3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9" w:hRule="atLeast"/>
        </w:trPr>
        <w:tc>
          <w:tcPr>
            <w:tcW w:w="62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1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生活辅助类</w:t>
            </w:r>
          </w:p>
        </w:tc>
        <w:tc>
          <w:tcPr>
            <w:tcW w:w="5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24</w:t>
            </w:r>
          </w:p>
        </w:tc>
        <w:tc>
          <w:tcPr>
            <w:tcW w:w="11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防溢报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警器</w:t>
            </w:r>
          </w:p>
        </w:tc>
        <w:tc>
          <w:tcPr>
            <w:tcW w:w="5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9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可将产品挂在杯沿，当液面达到杯沿后，产品即响铃报警，提醒使用者不可再加液了。</w:t>
            </w:r>
          </w:p>
        </w:tc>
        <w:tc>
          <w:tcPr>
            <w:tcW w:w="3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适用于视力残疾人。</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0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40</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3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bl>
    <w:p>
      <w:pPr>
        <w:rPr>
          <w:vanish/>
          <w:sz w:val="24"/>
          <w:szCs w:val="24"/>
        </w:rPr>
      </w:pPr>
    </w:p>
    <w:tbl>
      <w:tblPr>
        <w:tblW w:w="1526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39"/>
        <w:gridCol w:w="720"/>
        <w:gridCol w:w="463"/>
        <w:gridCol w:w="1520"/>
        <w:gridCol w:w="640"/>
        <w:gridCol w:w="3836"/>
        <w:gridCol w:w="4108"/>
        <w:gridCol w:w="709"/>
        <w:gridCol w:w="1135"/>
        <w:gridCol w:w="709"/>
        <w:gridCol w:w="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5260" w:type="dxa"/>
            <w:gridSpan w:val="11"/>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40"/>
                <w:szCs w:val="40"/>
                <w:bdr w:val="none" w:color="auto" w:sz="0" w:space="0"/>
                <w:lang w:val="en-US" w:eastAsia="zh-CN" w:bidi="ar"/>
              </w:rPr>
              <w:t>北京市残疾儿童少年大额辅助器具购买补贴目录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残疾类别</w:t>
            </w:r>
          </w:p>
        </w:tc>
        <w:tc>
          <w:tcPr>
            <w:tcW w:w="7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辅具类别</w:t>
            </w:r>
          </w:p>
        </w:tc>
        <w:tc>
          <w:tcPr>
            <w:tcW w:w="4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序号</w:t>
            </w:r>
          </w:p>
        </w:tc>
        <w:tc>
          <w:tcPr>
            <w:tcW w:w="15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名称</w:t>
            </w:r>
          </w:p>
        </w:tc>
        <w:tc>
          <w:tcPr>
            <w:tcW w:w="6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单位</w:t>
            </w:r>
          </w:p>
        </w:tc>
        <w:tc>
          <w:tcPr>
            <w:tcW w:w="383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产品功能及说明</w:t>
            </w:r>
          </w:p>
        </w:tc>
        <w:tc>
          <w:tcPr>
            <w:tcW w:w="411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适用对象</w:t>
            </w:r>
          </w:p>
        </w:tc>
        <w:tc>
          <w:tcPr>
            <w:tcW w:w="70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使用年限</w:t>
            </w:r>
          </w:p>
        </w:tc>
        <w:tc>
          <w:tcPr>
            <w:tcW w:w="113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补贴标准</w:t>
            </w: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（元）</w:t>
            </w:r>
          </w:p>
        </w:tc>
        <w:tc>
          <w:tcPr>
            <w:tcW w:w="70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评估级别</w:t>
            </w:r>
          </w:p>
        </w:tc>
        <w:tc>
          <w:tcPr>
            <w:tcW w:w="78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40"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肢体残疾</w:t>
            </w:r>
          </w:p>
        </w:tc>
        <w:tc>
          <w:tcPr>
            <w:tcW w:w="720"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个 人 移 动 辅 具</w:t>
            </w:r>
          </w:p>
        </w:tc>
        <w:tc>
          <w:tcPr>
            <w:tcW w:w="460" w:type="dxa"/>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普通轮椅</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手动四轮轮椅，包括助推轮椅、手动轮椅、儿童轮椅等（任选其一），为固定扶手，固定式脚踏板。</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适用于下肢残疾,需借助轮椅长距离移动的残疾儿童少年。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活扶手轮椅</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扶手可掀或可拆卸，踏板可翻、高度可调的，踏板支架可外旋的手动四轮轮椅，包括儿童轮椅。</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适用于长时间乘坐轮椅，且需在轮椅上进行位置转移的截瘫、偏瘫等残疾儿童少年。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高靠背轮椅</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配有头枕、身体固定带、腿托等配件，靠背可调为全躺位或半躺位的手动轮椅。</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适用于难以在轮椅上保持坐姿但需较长时间依赖轮椅移动的重度肢体残疾儿童少年。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1600</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4</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电动轮椅(室内型)</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电驱动四轮轮椅，有单手操控电子控制装置的轮椅。</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适用于需借助轮椅生活、不具备使用手动轮椅能力、经评估有单手能够操控轮椅控制器、无认知障碍的四肢瘫等重度肢体残疾儿童少年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5</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儿童脑瘫专用轮椅</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辅助代步功能，除轮椅基本配置外，各种有头靠和固定及限位装置，靠背可调为半躺位的手动轮椅。</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适用于脑瘫儿童等，障碍较重不能独立行走的残疾儿童少年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个人生活自理和防护类辅具</w:t>
            </w: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6</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多功能护理床</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张</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钢制框架、带护栏、床垫和床边桌。</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适用于长期卧床无法自行起身的重度残疾儿童少年。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2800</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7</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防褥疮床垫</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张</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具有分散局部压力功能的床垫，包括交替充气型和记忆海绵垫等。</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适用于长时间卧床、无法自行翻身的重度残疾儿童少年。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1200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8</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防褥疮座垫</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张</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具有分散局部压力功能的座垫，包括气道、记忆海绵垫等材质。</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适用于需长时间乘坐轮椅的残疾儿童少年。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康复辅具</w:t>
            </w: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9</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儿童站立架</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辅助站立，桌面和立位角度可调,胸部、膝部和脚踝处有固定和限位辅助装置。</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适用于肢体功能障碍，需借助站立架保持站立姿势进行训练的残疾儿童少年。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1200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10</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儿童坐姿保持装置</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定制产品，需取型制作，包括限位及固定装置，可放置在相应的轮椅或夹角椅上。</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适用于身体重度变形，一般坐姿椅和轮椅无法提供支撑的肢体残疾儿童。</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11</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儿童坐姿保持椅</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辅助保持坐姿，具有调整功能，有放置双手的操作平台、限位装置。</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适用于不能自行保持坐姿的残疾儿童。</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儿童少年假肢</w:t>
            </w: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12</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足部假肢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代偿足部缺失部分的结构和功能。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适用于部分足截肢，经评估适合装配的残疾儿童少年。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3700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13</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赛姆假肢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代偿踝部截肢者部分结构和功能得到改善。</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适用于踝部截肢、赛姆截肢或小腿残肢过长，经评估适合装配的残疾儿童少年。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14</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小腿假肢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代偿小腿缺失部分的结构和功能。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适用于小腿截肢，经评估适合装配的残疾儿童少年。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15</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膝部假肢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代偿膝部截肢者缺失部分的结构和功能。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适用于膝关节离断、小腿极短残肢、大腿残肢过长经评估适合装配的残疾儿童少年。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16</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大腿假肢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代偿大腿截肢者缺失部分的结构和功能。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适用于大腿截肢者，经评估适合装配下肢假肢的残疾儿童少年。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17</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髋部假肢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代偿髋部截肢者缺失部分的结构和功能。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适用于髋关节离断或大腿残肢过短的截肢者，经评估适合装配下肢假肢的残疾儿童少年。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11000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儿童少年假肢</w:t>
            </w: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18</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手部假肢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适用于单个手指、多个手指缺损者和掌骨截肢的残疾儿童少年。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19</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腕离断假肢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适用于腕离断或前臂长残肢的残疾儿童少年。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20</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前臂假肢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适用于前臂截肢的残疾儿童少年。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21</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肘离断假肢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适用于肘离断或上臂残肢过长、前臂极短残肢的残疾儿童少年。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6600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22</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上臂假肢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适用于上臂截肢的残疾儿童少年。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23</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肩部假肢</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弥补外观缺损或代偿功能。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适用于肩离断或上臂残肢过短的残疾儿童少年。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儿童少年矫形器</w:t>
            </w: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24</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足矫形器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只</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取型定制，用皮革、塑料及金属材料制作，用于改善足部功能。</w:t>
            </w:r>
          </w:p>
        </w:tc>
        <w:tc>
          <w:tcPr>
            <w:tcW w:w="411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扁平足、高弓足、内外翻足、糖尿病足、足弓部扭伤受压迫，胫骨后肌腱疼痛及前脚底疼痛等，经评估适合装配的足部功能障碍的残疾儿童少年。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0.5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320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25</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矫形鞋</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双</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通过定制方式在鞋内加装材料，用于改善足部功能。</w:t>
            </w:r>
          </w:p>
        </w:tc>
        <w:tc>
          <w:tcPr>
            <w:tcW w:w="411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0.5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1400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26</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腕手矫形器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取型定制，用皮革、塑料及金属材料制作，用于改善腕部功能。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手部畸形、掌指关节不能主动伸展、垂腕等残疾儿童少年。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0.5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27</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脊柱矫形器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取型定制，起到控制或矫正脊柱侧弯，起支撑、固定、减荷、保护、矫正作用。</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脊柱损伤或变形的残疾儿童少年。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0.5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28</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踝足矫形器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取型定制，固定或限制踝关节活动，起到稳定和保护踝关节作用。</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伤病导致的足下垂、内外翻足、踝关节无法控制等残疾儿童少年。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0.5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600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29</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膝踝足矫形器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具</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取型定制，起到固定或限制膝关节、踝关节活动，腿部支撑、矫正畸形等功能。</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膝内翻、膝外翻、膝过伸、屈膝肌无力、膝韧带损伤、膝关节骨性关节炎等疾病引起的功能障碍，经过评估需装配的残疾儿童少年。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0.5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2500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30</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膝部矫形器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只</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固定膝部关节和辅助支撑。</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膝内翻、膝外翻、膝过伸、屈膝肌无力、膝韧带损伤、膝关节骨性关节炎等疾病引起的功能障碍，经过评估需装配残疾儿童少年。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0.5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1600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6"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31</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髋矫形器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只</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固定和控制髋关节的屈曲、伸展、内收、外展等运动。</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适用于痉挛型脑瘫、先天性髋臼发育不良、髋关节内旋或外旋、佩特兹病等引起的下肢功能障碍，经过评估需要装配髋矫形器的残疾儿童少年。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0.5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1600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64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视力残疾</w:t>
            </w:r>
          </w:p>
        </w:tc>
        <w:tc>
          <w:tcPr>
            <w:tcW w:w="72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沟通和信息生活类辅具</w:t>
            </w: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32</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手持式电子助视器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便携式电子放大设备，放大倍数可调。</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适用于年满6周岁的有残余视力的视力残疾儿童少年。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3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1100</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33</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台式电子助视器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带台式电子显示屏的助视器，放大倍数可调可分为近用台式电子助视器，近远两用台式电子助视器及便携式近远两用电子助视器（配置显示器）等（任选其一）。</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适用于有残余视力，具备使用环境的视力残疾儿童少年。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13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8300</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34</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放大软件</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能够放大屏幕上所有图文信息，如：放大窗口，改善字体，可调整屏幕颜色等。</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适用于已经自行配置电脑的视力残疾儿童少年。</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13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500</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64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听力残疾</w:t>
            </w:r>
          </w:p>
        </w:tc>
        <w:tc>
          <w:tcPr>
            <w:tcW w:w="72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沟通和信息类辅具</w:t>
            </w: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35</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助听器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全数字信号处理，多通道压缩技术，输出功率包含中功率、大功率、特大功率。</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适用于有残余听力的听力残疾儿童少年。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6000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市级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36</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调频系统接收装置</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套</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包含连接音靴和接收器各一个，与助听器或人工耳蜗相连，能接受来自发射器的声音信号。可接收远距离调频信号，使讲话者的语音信号直接传送到听障者的耳内。</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适用于已经配置了助听器或人工电子耳蜗的就学或接受康复的听力残疾儿童少年。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37</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人工耳蜗装置</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套</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将声信号转换成电信号，通过植入到内耳的电极，直接刺激听神经末梢，引起听觉。</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适用于年龄不满7周岁，经评估鉴定符合植入人工电子耳蜗条件的听力残疾儿童。</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158000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定点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医院</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2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38</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人工耳蜗言语处理器升级</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次</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产品性能升级换代。</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适用于年龄未满16周岁，未享受本市人工耳蜗植入补贴的的听力残疾儿童少年。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60000</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6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精神智力残疾</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安全辅具</w:t>
            </w:r>
          </w:p>
        </w:tc>
        <w:tc>
          <w:tcPr>
            <w:tcW w:w="460"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39</w:t>
            </w:r>
          </w:p>
        </w:tc>
        <w:tc>
          <w:tcPr>
            <w:tcW w:w="1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防走失腕表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3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通过卫星定位系统，可以防走失的手环、腕表、挂件。</w:t>
            </w:r>
          </w:p>
        </w:tc>
        <w:tc>
          <w:tcPr>
            <w:tcW w:w="41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适用于年满6周岁的精神残疾和智力残疾儿童少年。</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3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700</w:t>
            </w:r>
          </w:p>
        </w:tc>
        <w:tc>
          <w:tcPr>
            <w:tcW w:w="709"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78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bl>
    <w:p>
      <w:pPr>
        <w:rPr>
          <w:vanish/>
          <w:sz w:val="24"/>
          <w:szCs w:val="24"/>
        </w:rPr>
      </w:pPr>
    </w:p>
    <w:tbl>
      <w:tblPr>
        <w:tblW w:w="14904"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39"/>
        <w:gridCol w:w="620"/>
        <w:gridCol w:w="463"/>
        <w:gridCol w:w="890"/>
        <w:gridCol w:w="468"/>
        <w:gridCol w:w="4499"/>
        <w:gridCol w:w="3681"/>
        <w:gridCol w:w="640"/>
        <w:gridCol w:w="1161"/>
        <w:gridCol w:w="851"/>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4904" w:type="dxa"/>
            <w:gridSpan w:val="11"/>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40"/>
                <w:szCs w:val="40"/>
                <w:bdr w:val="none" w:color="auto" w:sz="0" w:space="0"/>
                <w:lang w:val="en-US" w:eastAsia="zh-CN" w:bidi="ar"/>
              </w:rPr>
              <w:t>北京市残疾儿童少年小额辅助器具购买补贴目录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6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残疾类别</w:t>
            </w:r>
          </w:p>
        </w:tc>
        <w:tc>
          <w:tcPr>
            <w:tcW w:w="62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辅具类别</w:t>
            </w:r>
          </w:p>
        </w:tc>
        <w:tc>
          <w:tcPr>
            <w:tcW w:w="43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序号</w:t>
            </w:r>
          </w:p>
        </w:tc>
        <w:tc>
          <w:tcPr>
            <w:tcW w:w="89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名称</w:t>
            </w:r>
          </w:p>
        </w:tc>
        <w:tc>
          <w:tcPr>
            <w:tcW w:w="46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单位</w:t>
            </w:r>
          </w:p>
        </w:tc>
        <w:tc>
          <w:tcPr>
            <w:tcW w:w="451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产品功能及说明</w:t>
            </w:r>
          </w:p>
        </w:tc>
        <w:tc>
          <w:tcPr>
            <w:tcW w:w="369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适用对象</w:t>
            </w:r>
          </w:p>
        </w:tc>
        <w:tc>
          <w:tcPr>
            <w:tcW w:w="6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使用年限</w:t>
            </w:r>
          </w:p>
        </w:tc>
        <w:tc>
          <w:tcPr>
            <w:tcW w:w="116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补贴标准</w:t>
            </w: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（元）</w:t>
            </w:r>
          </w:p>
        </w:tc>
        <w:tc>
          <w:tcPr>
            <w:tcW w:w="8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级别</w:t>
            </w:r>
          </w:p>
        </w:tc>
        <w:tc>
          <w:tcPr>
            <w:tcW w:w="99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640"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疾</w:t>
            </w:r>
          </w:p>
        </w:tc>
        <w:tc>
          <w:tcPr>
            <w:tcW w:w="621"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个 人 移 动 辅 具</w:t>
            </w:r>
          </w:p>
        </w:tc>
        <w:tc>
          <w:tcPr>
            <w:tcW w:w="439" w:type="dxa"/>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手杖</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支</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铝合金或不锈钢材质，高度可调节。包括手杖、三脚或四脚手杖（任选其一）。</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适用于下肢肌力减弱或平衡能力略差的残疾儿童少年。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肘杖</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副</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有肘支撑托的手杖,铝合金或不锈钢材质，高度可调。</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适用于单腿支撑能力稍差或握力略差的残疾儿童少年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3</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腋杖</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副</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有水平腋托的手杖,包括木制、钢制和铝合金材质，高度可调。</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适用于单腿或双脚支撑能力较差，平衡能力正常的残疾儿童少年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4</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儿童助行器</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台</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两轮和四轮助行器及学步车，高度可调，包括前推式和后拉式及带坐立支撑的。</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适用于不能独立行走的残疾儿童少年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5</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移乘板</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用于放置在轮椅和床、轮椅和坐厕之间辅助使用者完成转移的装置，需表面光滑，摩擦力小、抗折和方便取放携带。</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适用于长期乘坐轮椅并有于自主移位需求的残疾儿童少年。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个人生活自理和防护类辅具</w:t>
            </w: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6</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座便椅</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方便移动，带便桶，可折叠，框架式，有靠背。</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适用于因肢体功能障碍导致如厕困难的残疾儿童少年。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7</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洗浴椅/凳</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辅助洗浴，高度可调节；座板和支脚具有防滑性能。</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适用于体弱或肢体功能障碍难以站立洗浴的残疾儿童少年。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8</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取物器</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便于拿取较远处物品的产品。</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适用于移动或起身困难的残疾儿童。</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9</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接尿器</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辅助小便，包括尿壶或接尿器（任选其一），分男性、女性两种。</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适用于长期卧床或行动不便的残疾儿童少年。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150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10</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便盆</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用于完成卧位如厕的产品。包括塑料或金属材质，分男用和女用款。</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适用于长期卧床或行动不便的残疾儿童少年。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200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11</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围腰</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个</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成品，辅助胸腰部支撑，起稳定和保护作用。</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适用于腰骶部伤病导致的疼痛及活动受限残疾儿童少年。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640"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12</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护理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用品</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套</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一次性使用卫生用品。包括尿垫、尿裤、尿片。</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适用于年满6周岁、无法控制二便的残疾儿童少年。</w:t>
            </w:r>
          </w:p>
        </w:tc>
        <w:tc>
          <w:tcPr>
            <w:tcW w:w="64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月</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300/月</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定点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医院</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64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疾</w:t>
            </w:r>
          </w:p>
        </w:tc>
        <w:tc>
          <w:tcPr>
            <w:tcW w:w="621"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沟通和信息生活类辅具</w:t>
            </w: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13</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盲杖</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包括可折叠式或直杖等（任选其一）。</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14</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光学放大镜</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普通光学助视器、树脂或玻璃制品、含多种倍数，手持、立式、镇纸式（任选其一）。</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适用于视力残疾儿童少年（近用）。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15</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单筒望远镜</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焦距可调（放大倍数选其一）。</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适用于视力残疾儿童少年远用（如看远处公交车牌，红绿灯等）。</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16</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盲用手表</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包括语音报时或触摸式机械手表（任选其一）。</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适用于年满6周岁的视力残疾儿童少年。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90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17</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阅读眼镜（单目、双目）</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视力残疾近距离阅读使用，不同屈光度，玻璃或树脂镜片。</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适用于视力残疾儿童少年（近用）。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100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18</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近用眼镜式助视器</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焦距可调，满足近距离视觉需求。</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适用于视力残疾儿童少年（近用）。</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130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992" w:type="dxa"/>
            <w:tcBorders>
              <w:top w:val="nil"/>
              <w:left w:val="nil"/>
              <w:bottom w:val="nil"/>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19</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盲用手机软件</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用于安装于智能手机的语音手机软件</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适用于年满6周岁、已经自行配置智能手机的视力残疾儿童少年。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180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nil"/>
              <w:right w:val="single" w:color="auto" w:sz="8" w:space="0"/>
            </w:tcBorders>
            <w:shd w:val="clear" w:color="auto" w:fill="FFFFFF"/>
            <w:noWrap/>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20</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听书机</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能够流利进行电子图书阅读，支持MP3播放，具备收音、录音、语音菜单、复读等功能帮助视力残疾人获取信息。</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290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21</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盲用电脑软件</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能够实现文字、语音转换等功能。</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适用于年满6周岁、已经自行配置电脑的视力残疾儿童少年。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5</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300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22</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中远距眼镜式助视器</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双目焦距独立可调，满足中远距离视觉需求。</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适用于视力残疾儿童少年。</w:t>
            </w:r>
          </w:p>
        </w:tc>
        <w:tc>
          <w:tcPr>
            <w:tcW w:w="64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80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439"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23</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低视力专用滤光镜</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镜片可有效过滤波长范围在400-500nm之间的光波90%以上；镜片规格可选（选其一）。</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适用于视力残疾儿童少年。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160</w:t>
            </w:r>
          </w:p>
        </w:tc>
        <w:tc>
          <w:tcPr>
            <w:tcW w:w="85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区级</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trPr>
        <w:tc>
          <w:tcPr>
            <w:tcW w:w="64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6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生活辅助类</w:t>
            </w:r>
          </w:p>
        </w:tc>
        <w:tc>
          <w:tcPr>
            <w:tcW w:w="43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b/>
                <w:bCs/>
                <w:i w:val="0"/>
                <w:iCs w:val="0"/>
                <w:caps w:val="0"/>
                <w:color w:val="333333"/>
                <w:spacing w:val="0"/>
                <w:kern w:val="0"/>
                <w:sz w:val="20"/>
                <w:szCs w:val="20"/>
                <w:bdr w:val="none" w:color="auto" w:sz="0" w:space="0"/>
                <w:lang w:val="en-US" w:eastAsia="zh-CN" w:bidi="ar"/>
              </w:rPr>
              <w:t>24</w:t>
            </w:r>
          </w:p>
        </w:tc>
        <w:tc>
          <w:tcPr>
            <w:tcW w:w="8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防溢报警器</w:t>
            </w:r>
          </w:p>
        </w:tc>
        <w:tc>
          <w:tcPr>
            <w:tcW w:w="4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件</w:t>
            </w:r>
          </w:p>
        </w:tc>
        <w:tc>
          <w:tcPr>
            <w:tcW w:w="45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可将产品挂在杯沿，当液面达到杯沿后，产品即响铃报警，提醒使用者不可再加液了。</w:t>
            </w:r>
          </w:p>
        </w:tc>
        <w:tc>
          <w:tcPr>
            <w:tcW w:w="369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适用于年满6周岁的视力残疾儿童少年。</w:t>
            </w:r>
          </w:p>
        </w:tc>
        <w:tc>
          <w:tcPr>
            <w:tcW w:w="6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3</w:t>
            </w:r>
          </w:p>
        </w:tc>
        <w:tc>
          <w:tcPr>
            <w:tcW w:w="1161"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40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初级</w:t>
            </w:r>
          </w:p>
        </w:tc>
        <w:tc>
          <w:tcPr>
            <w:tcW w:w="99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MzkzN2NiYjRiM2JjOTlmNmExYTAzMTA1M2FhZGIifQ=="/>
  </w:docVars>
  <w:rsids>
    <w:rsidRoot w:val="03651B42"/>
    <w:rsid w:val="03651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2023-10-17T03:29:00Z</dcterms:created>
  <dc:creator>ᶘ ᵒᴥᵒᶅ张小花</dc:creator>
  <cp:lastModifiedBy>ᶘ ᵒᴥᵒᶅ张小花</cp:lastModifiedBy>
  <dcterms:modified xsi:type="dcterms:W3CDTF">2023-10-17T03:30:13Z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388326A9ADAC4ED2BC215A132C162731_11</vt:lpwstr>
  </property>
</Properties>
</file>